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71AA6" w:rsidRPr="00871AA6" w:rsidP="00871AA6">
      <w:pPr>
        <w:tabs>
          <w:tab w:val="left" w:pos="3495"/>
        </w:tabs>
        <w:spacing w:after="0" w:line="240" w:lineRule="auto"/>
        <w:ind w:right="282" w:firstLine="709"/>
        <w:jc w:val="right"/>
        <w:rPr>
          <w:rFonts w:ascii="Times New Roman" w:eastAsia="Times New Roman" w:hAnsi="Times New Roman" w:cs="Times New Roman"/>
          <w:bCs/>
          <w:sz w:val="26"/>
          <w:szCs w:val="26"/>
          <w:lang w:eastAsia="ru-RU"/>
        </w:rPr>
      </w:pPr>
      <w:r w:rsidRPr="00871AA6">
        <w:rPr>
          <w:rFonts w:ascii="Times New Roman" w:eastAsia="Times New Roman" w:hAnsi="Times New Roman" w:cs="Times New Roman"/>
          <w:bCs/>
          <w:sz w:val="26"/>
          <w:szCs w:val="26"/>
          <w:lang w:eastAsia="ru-RU"/>
        </w:rPr>
        <w:t>Дело № 05-0052/2604/2025</w:t>
      </w:r>
    </w:p>
    <w:p w:rsidR="00871AA6" w:rsidRPr="00871AA6" w:rsidP="00871AA6">
      <w:pPr>
        <w:tabs>
          <w:tab w:val="left" w:pos="3495"/>
        </w:tabs>
        <w:spacing w:after="0" w:line="240" w:lineRule="auto"/>
        <w:ind w:right="282" w:firstLine="709"/>
        <w:jc w:val="center"/>
        <w:rPr>
          <w:rFonts w:ascii="Times New Roman" w:eastAsia="Times New Roman" w:hAnsi="Times New Roman" w:cs="Times New Roman"/>
          <w:bCs/>
          <w:color w:val="000000"/>
          <w:sz w:val="26"/>
          <w:szCs w:val="26"/>
          <w:lang w:eastAsia="ru-RU"/>
        </w:rPr>
      </w:pPr>
    </w:p>
    <w:p w:rsidR="00871AA6" w:rsidRPr="00871AA6" w:rsidP="00871AA6">
      <w:pPr>
        <w:tabs>
          <w:tab w:val="left" w:pos="3495"/>
        </w:tabs>
        <w:spacing w:after="0" w:line="240" w:lineRule="auto"/>
        <w:ind w:right="282" w:firstLine="709"/>
        <w:jc w:val="center"/>
        <w:rPr>
          <w:rFonts w:ascii="Times New Roman" w:eastAsia="Times New Roman" w:hAnsi="Times New Roman" w:cs="Times New Roman"/>
          <w:bCs/>
          <w:color w:val="000000"/>
          <w:sz w:val="26"/>
          <w:szCs w:val="26"/>
          <w:lang w:eastAsia="ru-RU"/>
        </w:rPr>
      </w:pPr>
      <w:r w:rsidRPr="00871AA6">
        <w:rPr>
          <w:rFonts w:ascii="Times New Roman" w:eastAsia="Times New Roman" w:hAnsi="Times New Roman" w:cs="Times New Roman"/>
          <w:bCs/>
          <w:color w:val="000000"/>
          <w:sz w:val="26"/>
          <w:szCs w:val="26"/>
          <w:lang w:eastAsia="ru-RU"/>
        </w:rPr>
        <w:t>П О С Т А Н О В Л Е Н И Е</w:t>
      </w:r>
    </w:p>
    <w:p w:rsidR="00871AA6" w:rsidRPr="00871AA6" w:rsidP="00871AA6">
      <w:pPr>
        <w:tabs>
          <w:tab w:val="left" w:pos="3495"/>
        </w:tabs>
        <w:spacing w:after="0" w:line="240" w:lineRule="auto"/>
        <w:ind w:right="282" w:firstLine="709"/>
        <w:jc w:val="center"/>
        <w:rPr>
          <w:rFonts w:ascii="Times New Roman" w:eastAsia="Times New Roman" w:hAnsi="Times New Roman" w:cs="Times New Roman"/>
          <w:bCs/>
          <w:color w:val="000000"/>
          <w:sz w:val="26"/>
          <w:szCs w:val="26"/>
          <w:lang w:eastAsia="ru-RU"/>
        </w:rPr>
      </w:pPr>
      <w:r w:rsidRPr="00871AA6">
        <w:rPr>
          <w:rFonts w:ascii="Times New Roman" w:eastAsia="Times New Roman" w:hAnsi="Times New Roman" w:cs="Times New Roman"/>
          <w:bCs/>
          <w:color w:val="000000"/>
          <w:sz w:val="26"/>
          <w:szCs w:val="26"/>
          <w:lang w:eastAsia="ru-RU"/>
        </w:rPr>
        <w:t>по делу об административном правонарушении</w:t>
      </w:r>
    </w:p>
    <w:p w:rsidR="00871AA6" w:rsidRPr="00871AA6" w:rsidP="00871AA6">
      <w:pPr>
        <w:tabs>
          <w:tab w:val="left" w:pos="3615"/>
        </w:tabs>
        <w:spacing w:after="0" w:line="240" w:lineRule="auto"/>
        <w:ind w:right="282"/>
        <w:jc w:val="both"/>
        <w:rPr>
          <w:rFonts w:ascii="Times New Roman" w:eastAsia="Times New Roman" w:hAnsi="Times New Roman" w:cs="Times New Roman"/>
          <w:color w:val="000000"/>
          <w:sz w:val="26"/>
          <w:szCs w:val="26"/>
          <w:lang w:eastAsia="ru-RU"/>
        </w:rPr>
      </w:pPr>
      <w:r w:rsidRPr="00871AA6">
        <w:rPr>
          <w:rFonts w:ascii="Times New Roman" w:eastAsia="Times New Roman" w:hAnsi="Times New Roman" w:cs="Times New Roman"/>
          <w:color w:val="000000"/>
          <w:sz w:val="26"/>
          <w:szCs w:val="26"/>
          <w:lang w:eastAsia="ru-RU"/>
        </w:rPr>
        <w:t>город Сургут</w:t>
      </w:r>
    </w:p>
    <w:p w:rsidR="00871AA6" w:rsidRPr="00871AA6" w:rsidP="00871AA6">
      <w:pPr>
        <w:tabs>
          <w:tab w:val="left" w:pos="3615"/>
        </w:tabs>
        <w:spacing w:after="0" w:line="240" w:lineRule="auto"/>
        <w:ind w:right="282"/>
        <w:jc w:val="both"/>
        <w:rPr>
          <w:rFonts w:ascii="Times New Roman" w:eastAsia="Times New Roman" w:hAnsi="Times New Roman" w:cs="Times New Roman"/>
          <w:color w:val="000000"/>
          <w:sz w:val="26"/>
          <w:szCs w:val="26"/>
          <w:lang w:eastAsia="ru-RU"/>
        </w:rPr>
      </w:pPr>
      <w:r w:rsidRPr="00871AA6">
        <w:rPr>
          <w:rFonts w:ascii="Times New Roman" w:eastAsia="Times New Roman" w:hAnsi="Times New Roman" w:cs="Times New Roman"/>
          <w:color w:val="000000"/>
          <w:sz w:val="26"/>
          <w:szCs w:val="26"/>
          <w:lang w:eastAsia="ru-RU"/>
        </w:rPr>
        <w:t xml:space="preserve">ул. Гагарина, д. 9, каб. 209 </w:t>
      </w:r>
      <w:r w:rsidRPr="00871AA6">
        <w:rPr>
          <w:rFonts w:ascii="Times New Roman" w:eastAsia="Times New Roman" w:hAnsi="Times New Roman" w:cs="Times New Roman"/>
          <w:color w:val="000000"/>
          <w:sz w:val="26"/>
          <w:szCs w:val="26"/>
          <w:lang w:eastAsia="ru-RU"/>
        </w:rPr>
        <w:tab/>
      </w:r>
      <w:r w:rsidRPr="00871AA6">
        <w:rPr>
          <w:rFonts w:ascii="Times New Roman" w:eastAsia="Times New Roman" w:hAnsi="Times New Roman" w:cs="Times New Roman"/>
          <w:color w:val="000000"/>
          <w:sz w:val="26"/>
          <w:szCs w:val="26"/>
          <w:lang w:eastAsia="ru-RU"/>
        </w:rPr>
        <w:tab/>
      </w:r>
      <w:r w:rsidRPr="00871AA6">
        <w:rPr>
          <w:rFonts w:ascii="Times New Roman" w:eastAsia="Times New Roman" w:hAnsi="Times New Roman" w:cs="Times New Roman"/>
          <w:color w:val="000000"/>
          <w:sz w:val="26"/>
          <w:szCs w:val="26"/>
          <w:lang w:eastAsia="ru-RU"/>
        </w:rPr>
        <w:tab/>
      </w:r>
      <w:r w:rsidRPr="00871AA6">
        <w:rPr>
          <w:rFonts w:ascii="Times New Roman" w:eastAsia="Times New Roman" w:hAnsi="Times New Roman" w:cs="Times New Roman"/>
          <w:color w:val="000000"/>
          <w:sz w:val="26"/>
          <w:szCs w:val="26"/>
          <w:lang w:eastAsia="ru-RU"/>
        </w:rPr>
        <w:tab/>
      </w:r>
      <w:r w:rsidRPr="00871AA6">
        <w:rPr>
          <w:rFonts w:ascii="Times New Roman" w:eastAsia="Times New Roman" w:hAnsi="Times New Roman" w:cs="Times New Roman"/>
          <w:color w:val="000000"/>
          <w:sz w:val="26"/>
          <w:szCs w:val="26"/>
          <w:lang w:eastAsia="ru-RU"/>
        </w:rPr>
        <w:tab/>
      </w:r>
      <w:r w:rsidRPr="00871AA6">
        <w:rPr>
          <w:rFonts w:ascii="Times New Roman" w:eastAsia="Times New Roman" w:hAnsi="Times New Roman" w:cs="Times New Roman"/>
          <w:color w:val="000000"/>
          <w:sz w:val="26"/>
          <w:szCs w:val="26"/>
          <w:lang w:eastAsia="ru-RU"/>
        </w:rPr>
        <w:tab/>
        <w:t>22 января 2024 года</w:t>
      </w:r>
    </w:p>
    <w:p w:rsidR="00871AA6" w:rsidRPr="00871AA6" w:rsidP="00871AA6">
      <w:pPr>
        <w:tabs>
          <w:tab w:val="left" w:pos="3615"/>
        </w:tabs>
        <w:spacing w:after="0" w:line="240" w:lineRule="auto"/>
        <w:ind w:right="282"/>
        <w:jc w:val="both"/>
        <w:rPr>
          <w:rFonts w:ascii="Times New Roman" w:eastAsia="Times New Roman" w:hAnsi="Times New Roman" w:cs="Times New Roman"/>
          <w:color w:val="000000"/>
          <w:sz w:val="26"/>
          <w:szCs w:val="26"/>
          <w:lang w:eastAsia="ru-RU"/>
        </w:rPr>
      </w:pPr>
    </w:p>
    <w:p w:rsidR="00871AA6" w:rsidRPr="00871AA6" w:rsidP="00871AA6">
      <w:pPr>
        <w:spacing w:after="0" w:line="240" w:lineRule="auto"/>
        <w:ind w:right="282" w:firstLine="709"/>
        <w:jc w:val="both"/>
        <w:rPr>
          <w:rFonts w:ascii="Times New Roman" w:eastAsia="Times New Roman" w:hAnsi="Times New Roman" w:cs="Times New Roman"/>
          <w:color w:val="000000"/>
          <w:sz w:val="26"/>
          <w:szCs w:val="26"/>
          <w:lang w:eastAsia="ru-RU"/>
        </w:rPr>
      </w:pPr>
      <w:r w:rsidRPr="00871AA6">
        <w:rPr>
          <w:rFonts w:ascii="Times New Roman" w:eastAsia="Times New Roman" w:hAnsi="Times New Roman" w:cs="Times New Roman"/>
          <w:color w:val="000000"/>
          <w:sz w:val="26"/>
          <w:szCs w:val="26"/>
          <w:lang w:eastAsia="ru-RU"/>
        </w:rPr>
        <w:t xml:space="preserve">Мировой судья судебного участка № 4 Сургутского судебного района города окружного значения Сургута Ханты-Мансийского автономного округа – Югры Разумная Наталья Валерьевна, рассмотрев БЕЗ УЧАСТИЯ ПРИВЛЕКАЕМОГО ЛИЦА дело об административном правонарушении, предусмотренном частью 1 статьи 19.5 КоАП РФ, в отношении </w:t>
      </w:r>
    </w:p>
    <w:p w:rsidR="00871AA6" w:rsidRPr="00871AA6" w:rsidP="00871AA6">
      <w:pPr>
        <w:spacing w:after="0" w:line="240" w:lineRule="auto"/>
        <w:ind w:right="282" w:firstLine="709"/>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Рустамова Эльшана Лалаша оглы</w:t>
      </w:r>
      <w:r>
        <w:rPr>
          <w:rFonts w:ascii="Times New Roman" w:eastAsia="Times New Roman" w:hAnsi="Times New Roman" w:cs="Times New Roman"/>
          <w:sz w:val="26"/>
          <w:szCs w:val="26"/>
          <w:lang w:eastAsia="ru-RU"/>
        </w:rPr>
        <w:t xml:space="preserve">, ХХХ, </w:t>
      </w:r>
      <w:r w:rsidRPr="00871AA6">
        <w:rPr>
          <w:rFonts w:ascii="Times New Roman" w:eastAsia="Times New Roman" w:hAnsi="Times New Roman" w:cs="Times New Roman"/>
          <w:sz w:val="26"/>
          <w:szCs w:val="26"/>
          <w:lang w:eastAsia="ru-RU"/>
        </w:rPr>
        <w:t>ранее не привлекавшегося к административной ответственности по главе 19 КоАП РФ,</w:t>
      </w:r>
    </w:p>
    <w:p w:rsidR="00871AA6" w:rsidRPr="00871AA6" w:rsidP="00871AA6">
      <w:pPr>
        <w:spacing w:after="0" w:line="240" w:lineRule="auto"/>
        <w:ind w:right="282" w:firstLine="709"/>
        <w:jc w:val="center"/>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УСТАНОВИЛ:</w:t>
      </w:r>
    </w:p>
    <w:p w:rsidR="00871AA6" w:rsidRPr="00871AA6" w:rsidP="00871AA6">
      <w:pPr>
        <w:spacing w:after="0" w:line="240" w:lineRule="auto"/>
        <w:ind w:right="282"/>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 xml:space="preserve">15.11.2024 в 09 часов 40 минут по адресу проживания Рустамова Э.Л.оглы: </w:t>
      </w:r>
      <w:r>
        <w:rPr>
          <w:rFonts w:ascii="Times New Roman" w:eastAsia="Times New Roman" w:hAnsi="Times New Roman" w:cs="Times New Roman"/>
          <w:sz w:val="26"/>
          <w:szCs w:val="26"/>
          <w:lang w:eastAsia="ru-RU"/>
        </w:rPr>
        <w:t>ХХХ</w:t>
      </w:r>
      <w:r w:rsidRPr="00871AA6">
        <w:rPr>
          <w:rFonts w:ascii="Times New Roman" w:eastAsia="Times New Roman" w:hAnsi="Times New Roman" w:cs="Times New Roman"/>
          <w:sz w:val="26"/>
          <w:szCs w:val="26"/>
          <w:lang w:eastAsia="ru-RU"/>
        </w:rPr>
        <w:t xml:space="preserve">, выявлен факт неисполнения Рустамовым Эльшаном Лалаш оглы (ИНН </w:t>
      </w:r>
      <w:r>
        <w:rPr>
          <w:rFonts w:ascii="Times New Roman" w:eastAsia="Times New Roman" w:hAnsi="Times New Roman" w:cs="Times New Roman"/>
          <w:sz w:val="26"/>
          <w:szCs w:val="26"/>
          <w:lang w:eastAsia="ru-RU"/>
        </w:rPr>
        <w:t>ХХХ</w:t>
      </w:r>
      <w:r w:rsidRPr="00871AA6">
        <w:rPr>
          <w:rFonts w:ascii="Times New Roman" w:eastAsia="Times New Roman" w:hAnsi="Times New Roman" w:cs="Times New Roman"/>
          <w:sz w:val="26"/>
          <w:szCs w:val="26"/>
          <w:lang w:eastAsia="ru-RU"/>
        </w:rPr>
        <w:t>) законного предписания должностного лица, осуществляющего муниципальный контроль, об устранении нарушений законодательства от 30.10.2024 № 111 в срок не позднее 14.11.2024 (включительно), а именно: демонтировать нестационарный торговый объект «Фрукты овощи низкие цены» с территории земельного участка с кадастровым номером 86:10:0101131:35, сформированному под многоквартирный дом по адресу: ХМАО-Югра, г. Сургут, тракт Тюменский, д. 2, чем нарушил требования, предусмотренные частью 5 статьи 16 Правил благоустройства территории г. Сургута, утвержденных решением Думы города от 26.12.2017 № 206-</w:t>
      </w:r>
      <w:r w:rsidRPr="00871AA6">
        <w:rPr>
          <w:rFonts w:ascii="Times New Roman" w:eastAsia="Times New Roman" w:hAnsi="Times New Roman" w:cs="Times New Roman"/>
          <w:sz w:val="26"/>
          <w:szCs w:val="26"/>
          <w:lang w:val="en-US" w:eastAsia="ru-RU"/>
        </w:rPr>
        <w:t>VI</w:t>
      </w:r>
      <w:r w:rsidRPr="00871AA6">
        <w:rPr>
          <w:rFonts w:ascii="Times New Roman" w:eastAsia="Times New Roman" w:hAnsi="Times New Roman" w:cs="Times New Roman"/>
          <w:sz w:val="26"/>
          <w:szCs w:val="26"/>
          <w:lang w:eastAsia="ru-RU"/>
        </w:rPr>
        <w:t xml:space="preserve"> ДГ «О Правилах благоустройства территории города Сургута», согласно которым обязательным условием размещения некапитального строения, сооружения на территории г. Сургута (за исключением летних кафе при стационарных предприятиях общественного питания) является наличие согласованного департаментом архитектуры и градостроительства Администрации города эскизного проекта некапитального строения, сооружения в порядке, установленном муниципальным правовым актом. Требования к разработке эскизного проекта некапитального строения, сооружения и порядок согласования устанавливаются постановлением Администрации города. Соблюдение хозяйствующими субъектами общих требований к месту размещения и внешнему виду некапитальных строений, сооружений, установленных частями 6-12 настоящей статьи, а также приложением 9 к настоящим Правилам.</w:t>
      </w:r>
    </w:p>
    <w:p w:rsidR="00871AA6" w:rsidRPr="00871AA6" w:rsidP="00871AA6">
      <w:pPr>
        <w:spacing w:after="0" w:line="240" w:lineRule="auto"/>
        <w:ind w:right="282" w:firstLine="709"/>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 xml:space="preserve">Предписание об устранении выявленных нарушений обязательных требований № 111 от 30.10.2024 было вручено Рустамову Эльшану Лалаш оглы 30.10.2024 лично, о чем в нем имеется его личная подпись с указанием даты вручения. </w:t>
      </w:r>
    </w:p>
    <w:p w:rsidR="00871AA6" w:rsidRPr="00871AA6" w:rsidP="00871AA6">
      <w:pPr>
        <w:spacing w:after="0" w:line="240" w:lineRule="auto"/>
        <w:ind w:right="282" w:firstLine="709"/>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 xml:space="preserve">Срок для устранения допущенного нарушения, установленный предписанием,  установлен был до 14.11.2024, соответственно, истек 15.11.2024 в 00:01. Возражений относительно исполнения предписания от привлекаемого, ходатайств от него о продлении срока его исполнения либо предоставлении отсрочки исполнения, сведений о его обжаловании в судебные либо вышестоящие органы, в материалах дела не имеется. </w:t>
      </w:r>
    </w:p>
    <w:p w:rsidR="00871AA6" w:rsidRPr="00871AA6" w:rsidP="00871AA6">
      <w:pPr>
        <w:spacing w:after="0" w:line="240" w:lineRule="auto"/>
        <w:ind w:right="282" w:firstLine="709"/>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 xml:space="preserve">Таким образом, Рустамов Эльшан Лалаш оглы 15.11.2024 в 00 часов 01 минуту, как физическое лицо, поскольку статус ИП у него прекращен 16.11.2023, совершил правонарушение по адресу: </w:t>
      </w:r>
      <w:r>
        <w:rPr>
          <w:rFonts w:ascii="Times New Roman" w:eastAsia="Times New Roman" w:hAnsi="Times New Roman" w:cs="Times New Roman"/>
          <w:color w:val="000000"/>
          <w:sz w:val="26"/>
          <w:szCs w:val="26"/>
          <w:lang w:eastAsia="ru-RU"/>
        </w:rPr>
        <w:t>ХХХ</w:t>
      </w:r>
      <w:r w:rsidRPr="00871AA6">
        <w:rPr>
          <w:rFonts w:ascii="Times New Roman" w:eastAsia="Times New Roman" w:hAnsi="Times New Roman" w:cs="Times New Roman"/>
          <w:sz w:val="26"/>
          <w:szCs w:val="26"/>
          <w:lang w:eastAsia="ru-RU"/>
        </w:rPr>
        <w:t xml:space="preserve">, выразившееся в невыполнении законного предписания должностного лица, осуществляющего муниципальный </w:t>
      </w:r>
      <w:r w:rsidRPr="00871AA6">
        <w:rPr>
          <w:rFonts w:ascii="Times New Roman" w:eastAsia="Times New Roman" w:hAnsi="Times New Roman" w:cs="Times New Roman"/>
          <w:sz w:val="26"/>
          <w:szCs w:val="26"/>
          <w:lang w:eastAsia="ru-RU"/>
        </w:rPr>
        <w:t>контроль, об устранении нарушений законодательства от 30.10.2024 № 111, ответственность за которое предусмотрена частью 1 статьи 19.5 КоАП РФ.</w:t>
      </w:r>
    </w:p>
    <w:p w:rsidR="00871AA6" w:rsidRPr="00871AA6" w:rsidP="00871AA6">
      <w:pPr>
        <w:spacing w:after="0" w:line="240" w:lineRule="auto"/>
        <w:ind w:right="282" w:firstLine="709"/>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 xml:space="preserve">Рустамов Эльшан Лалаш оглы, извещенный о времени и месте рассмотрения дела надлежащим образом, на рассмотрение дела не явился, ходатайств об отложении рассмотрения дела не заявлял. </w:t>
      </w:r>
    </w:p>
    <w:p w:rsidR="00871AA6" w:rsidRPr="00871AA6" w:rsidP="00871AA6">
      <w:pPr>
        <w:spacing w:after="0" w:line="240" w:lineRule="auto"/>
        <w:ind w:right="282" w:firstLine="709"/>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 xml:space="preserve">Извещение о дне и времени рассмотрения дела Рустамову Эльшану Лалаш оглы направлено телефонограммой по номеру телефона, представленному административным органом в материалах дела. В ответ он просил о рассмотрении дела в его отсутствие и направлении ему копии постановления по месту жительства. </w:t>
      </w:r>
    </w:p>
    <w:p w:rsidR="00871AA6" w:rsidRPr="00871AA6" w:rsidP="00871AA6">
      <w:pPr>
        <w:widowControl w:val="0"/>
        <w:suppressAutoHyphens/>
        <w:spacing w:after="0" w:line="240" w:lineRule="auto"/>
        <w:ind w:firstLine="567"/>
        <w:jc w:val="both"/>
        <w:textAlignment w:val="baseline"/>
        <w:rPr>
          <w:rFonts w:ascii="Times New Roman" w:eastAsia="SimSun" w:hAnsi="Times New Roman" w:cs="Times New Roman"/>
          <w:kern w:val="3"/>
          <w:sz w:val="26"/>
          <w:szCs w:val="26"/>
          <w:lang w:eastAsia="zh-CN" w:bidi="hi-IN"/>
        </w:rPr>
      </w:pPr>
      <w:r w:rsidRPr="00871AA6">
        <w:rPr>
          <w:rFonts w:ascii="Times New Roman" w:eastAsia="SimSun" w:hAnsi="Times New Roman" w:cs="Times New Roman"/>
          <w:kern w:val="3"/>
          <w:sz w:val="26"/>
          <w:szCs w:val="26"/>
          <w:lang w:eastAsia="zh-CN" w:bidi="hi-IN"/>
        </w:rPr>
        <w:t xml:space="preserve">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 </w:t>
      </w:r>
      <w:r w:rsidRPr="00871AA6">
        <w:rPr>
          <w:rFonts w:ascii="Times New Roman" w:eastAsia="SimSun" w:hAnsi="Times New Roman" w:cs="Times New Roman"/>
          <w:spacing w:val="-1"/>
          <w:kern w:val="3"/>
          <w:sz w:val="26"/>
          <w:szCs w:val="26"/>
          <w:lang w:eastAsia="zh-CN" w:bidi="hi-IN"/>
        </w:rPr>
        <w:t>подлежащего привлечению к административной ответственности, суд считает</w:t>
      </w:r>
      <w:r w:rsidRPr="00871AA6">
        <w:rPr>
          <w:rFonts w:ascii="Times New Roman" w:eastAsia="SimSun" w:hAnsi="Times New Roman" w:cs="Times New Roman"/>
          <w:kern w:val="3"/>
          <w:sz w:val="26"/>
          <w:szCs w:val="26"/>
          <w:lang w:eastAsia="zh-CN" w:bidi="hi-IN"/>
        </w:rPr>
        <w:t xml:space="preserve"> возможным рассмотрение дела в отсутствие лица, привлекаемого к административной ответственности, не сообщившего о причинах неявки и не заявившего ходатайств об отложении рассмотрения дела, по имеющимся в деле материалам.</w:t>
      </w:r>
    </w:p>
    <w:p w:rsidR="00871AA6" w:rsidRPr="00871AA6" w:rsidP="00871AA6">
      <w:pPr>
        <w:spacing w:after="0" w:line="240" w:lineRule="auto"/>
        <w:ind w:right="282" w:firstLine="709"/>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Вследствие изложенного, мировой судья считает Рустамова Эльшана Лалаш оглы надлежащим образом извещенным о времени и месте рассмотрения дела и полагает возможным рассмотреть дело в его отсутствие в соответствии с его волеизъявлением.</w:t>
      </w:r>
    </w:p>
    <w:p w:rsidR="00871AA6" w:rsidRPr="00871AA6" w:rsidP="00871AA6">
      <w:pPr>
        <w:spacing w:after="0" w:line="240" w:lineRule="auto"/>
        <w:ind w:right="282" w:firstLine="709"/>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Изучив материалы дела, мировой судья приходит к следующему.</w:t>
      </w:r>
    </w:p>
    <w:p w:rsidR="00871AA6" w:rsidRPr="00871AA6" w:rsidP="00871AA6">
      <w:pPr>
        <w:spacing w:after="0" w:line="240" w:lineRule="auto"/>
        <w:ind w:right="282" w:firstLine="709"/>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Согласно части 1 статьи 8 ГК РФ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 В соответствии с этим гражданские права и обязанности возникают: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871AA6" w:rsidRPr="00871AA6" w:rsidP="00871AA6">
      <w:pPr>
        <w:spacing w:after="0" w:line="240" w:lineRule="auto"/>
        <w:ind w:right="282" w:firstLine="709"/>
        <w:jc w:val="both"/>
        <w:rPr>
          <w:rFonts w:ascii="Times New Roman" w:eastAsia="Times New Roman" w:hAnsi="Times New Roman" w:cs="Times New Roman"/>
          <w:color w:val="000000"/>
          <w:sz w:val="26"/>
          <w:szCs w:val="26"/>
          <w:shd w:val="clear" w:color="auto" w:fill="FFFFFF"/>
          <w:lang w:eastAsia="ru-RU"/>
        </w:rPr>
      </w:pPr>
      <w:r w:rsidRPr="00871AA6">
        <w:rPr>
          <w:rFonts w:ascii="Times New Roman" w:eastAsia="Times New Roman" w:hAnsi="Times New Roman" w:cs="Times New Roman"/>
          <w:sz w:val="26"/>
          <w:szCs w:val="26"/>
          <w:lang w:eastAsia="ru-RU"/>
        </w:rPr>
        <w:t>В соответствии с частью 1 статьи 162 ЖК РФ д</w:t>
      </w:r>
      <w:r w:rsidRPr="00871AA6">
        <w:rPr>
          <w:rFonts w:ascii="Times New Roman" w:eastAsia="Times New Roman" w:hAnsi="Times New Roman" w:cs="Times New Roman"/>
          <w:color w:val="000000"/>
          <w:sz w:val="26"/>
          <w:szCs w:val="26"/>
          <w:shd w:val="clear" w:color="auto" w:fill="FFFFFF"/>
          <w:lang w:eastAsia="ru-RU"/>
        </w:rPr>
        <w:t>оговор управления многоквартирным домом заключается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для исполнения обязанности по договору управления многоквартирным домом, в том числе обязанности по внесению платы за помещения и коммунальные услуги.</w:t>
      </w:r>
    </w:p>
    <w:p w:rsidR="00871AA6" w:rsidRPr="00871AA6" w:rsidP="00871AA6">
      <w:pPr>
        <w:spacing w:after="0" w:line="240" w:lineRule="auto"/>
        <w:ind w:right="282" w:firstLine="709"/>
        <w:jc w:val="both"/>
        <w:rPr>
          <w:rFonts w:ascii="Times New Roman" w:eastAsia="Times New Roman" w:hAnsi="Times New Roman" w:cs="Times New Roman"/>
          <w:color w:val="000000"/>
          <w:sz w:val="26"/>
          <w:szCs w:val="26"/>
          <w:shd w:val="clear" w:color="auto" w:fill="FFFFFF"/>
          <w:lang w:eastAsia="ru-RU"/>
        </w:rPr>
      </w:pPr>
      <w:r w:rsidRPr="00871AA6">
        <w:rPr>
          <w:rFonts w:ascii="Times New Roman" w:eastAsia="Times New Roman" w:hAnsi="Times New Roman" w:cs="Times New Roman"/>
          <w:color w:val="000000"/>
          <w:sz w:val="26"/>
          <w:szCs w:val="26"/>
          <w:shd w:val="clear" w:color="auto" w:fill="FFFFFF"/>
          <w:lang w:eastAsia="ru-RU"/>
        </w:rPr>
        <w:t>Начальником контрольного управления Администрации г. Сургута поручено Заданием № 533 от 30.10.2024 должностному лицу контрольного органа муниципальному жилищному инспектору отдела муниципального жилищного контроля осуществить мероприятия за соблюдением собственниками помещений обязательных требований ст. 162 ЖК РФ в части содержания придомовой территории многоквартирного № 2 по Тюменской тракту в г. Сургуте.</w:t>
      </w:r>
    </w:p>
    <w:p w:rsidR="00871AA6" w:rsidRPr="00871AA6" w:rsidP="00871AA6">
      <w:pPr>
        <w:spacing w:after="0" w:line="240" w:lineRule="auto"/>
        <w:ind w:right="282" w:firstLine="709"/>
        <w:jc w:val="both"/>
        <w:rPr>
          <w:rFonts w:ascii="Times New Roman" w:eastAsia="Times New Roman" w:hAnsi="Times New Roman" w:cs="Times New Roman"/>
          <w:color w:val="000000"/>
          <w:sz w:val="26"/>
          <w:szCs w:val="26"/>
          <w:shd w:val="clear" w:color="auto" w:fill="FFFFFF"/>
          <w:lang w:eastAsia="ru-RU"/>
        </w:rPr>
      </w:pPr>
      <w:r w:rsidRPr="00871AA6">
        <w:rPr>
          <w:rFonts w:ascii="Times New Roman" w:eastAsia="Times New Roman" w:hAnsi="Times New Roman" w:cs="Times New Roman"/>
          <w:color w:val="000000"/>
          <w:sz w:val="26"/>
          <w:szCs w:val="26"/>
          <w:shd w:val="clear" w:color="auto" w:fill="FFFFFF"/>
          <w:lang w:eastAsia="ru-RU"/>
        </w:rPr>
        <w:t xml:space="preserve">Как установлено Актом № 533 выездного обследования от 30.10.2024, на земельном участке с кадастровым номером 86:10:0101131:35, сформированном под многоквартирный дом № 2 по Тюменскому тракту в г. Сургуте, расположено некапитальное строение (сооружение) в виде нестационарного торгового объекта </w:t>
      </w:r>
      <w:r w:rsidRPr="00871AA6">
        <w:rPr>
          <w:rFonts w:ascii="Times New Roman" w:eastAsia="Times New Roman" w:hAnsi="Times New Roman" w:cs="Times New Roman"/>
          <w:color w:val="000000"/>
          <w:sz w:val="26"/>
          <w:szCs w:val="26"/>
          <w:shd w:val="clear" w:color="auto" w:fill="FFFFFF"/>
          <w:lang w:eastAsia="ru-RU"/>
        </w:rPr>
        <w:t>«Фрукты овощи низкие цены», размещение которого осуществлено без согласования с Администрацией города, что подтверждается приложенной фототаблицей к материалам дела.</w:t>
      </w:r>
    </w:p>
    <w:p w:rsidR="00871AA6" w:rsidRPr="00871AA6" w:rsidP="00871AA6">
      <w:pPr>
        <w:spacing w:after="0" w:line="240" w:lineRule="auto"/>
        <w:ind w:right="282" w:firstLine="709"/>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color w:val="000000"/>
          <w:sz w:val="26"/>
          <w:szCs w:val="26"/>
          <w:shd w:val="clear" w:color="auto" w:fill="FFFFFF"/>
          <w:lang w:eastAsia="ru-RU"/>
        </w:rPr>
        <w:t xml:space="preserve">По результатам выездного обследования 30.10.2024 в 09 часов 30 минут выявлено нарушение обязательных требований Правил благоустройства, выразившееся в размещении некапитального строения (сооружения) в виде нестационарного торгового объекта «Фрукты овощи низкие цены» по адресу: ХМАО-Югра, г. Сургут, Тюменский тракт, д. 2, где осуществляет торговую деятельность </w:t>
      </w:r>
      <w:r w:rsidRPr="00871AA6">
        <w:rPr>
          <w:rFonts w:ascii="Times New Roman" w:eastAsia="Times New Roman" w:hAnsi="Times New Roman" w:cs="Times New Roman"/>
          <w:sz w:val="26"/>
          <w:szCs w:val="26"/>
          <w:lang w:eastAsia="ru-RU"/>
        </w:rPr>
        <w:t>Рустамов Эльшан Лалаш оглы без согласованного департаментом архитектуры и градостроительства Администрации города эскизного проекта некапитального строения (сооружения) в порядке, установленном муниципальным актом.</w:t>
      </w:r>
    </w:p>
    <w:p w:rsidR="00871AA6" w:rsidRPr="00871AA6" w:rsidP="00871AA6">
      <w:pPr>
        <w:spacing w:after="0" w:line="240" w:lineRule="auto"/>
        <w:ind w:right="282" w:firstLine="709"/>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Согласно части 5 статьи 16 Правил благоустройства территории города Сургута, утвержденных решением Думы города от 26.12.2017 № 206-</w:t>
      </w:r>
      <w:r w:rsidRPr="00871AA6">
        <w:rPr>
          <w:rFonts w:ascii="Times New Roman" w:eastAsia="Times New Roman" w:hAnsi="Times New Roman" w:cs="Times New Roman"/>
          <w:sz w:val="26"/>
          <w:szCs w:val="26"/>
          <w:lang w:val="en-US" w:eastAsia="ru-RU"/>
        </w:rPr>
        <w:t>VI</w:t>
      </w:r>
      <w:r w:rsidRPr="00871AA6">
        <w:rPr>
          <w:rFonts w:ascii="Times New Roman" w:eastAsia="Times New Roman" w:hAnsi="Times New Roman" w:cs="Times New Roman"/>
          <w:sz w:val="26"/>
          <w:szCs w:val="26"/>
          <w:lang w:eastAsia="ru-RU"/>
        </w:rPr>
        <w:t xml:space="preserve"> ДГ «О Правилах благоустройства территории города Сургута», обязательным условием размещения некапитального строения, сооружения на территории г. Сургута (за исключением летних кафе при стационарных предприятиях общественного питания) является наличие согласованного департаментом архитектуры и градостроительства Администрации города эскизного проекта некапитального строения, сооружения в порядке, установленном муниципальным правовым актом. Требования к разработке эскизного проекта некапитального строения, сооружения и порядок согласования устанавливаются постановлением Администрации города. Хозяйствующим субъектам надлежит соблюдение общих требований к месту размещения и внешнему виду некапитальных строений, сооружений, а именно: пунктом 2 части 9 запрещается установка некапитальных строений, сооружений без согласования департаментом архитектуры и градостроительства Администрации города эскизного проекта некапитального строения, сооружения (за исключением летних кафе при стационарных предприятиях общественного питания) в порядке, установленном муниципальным правовым актом; пунктом 12 части 8 – не допускается размещение некапитальных строений, сооружений, в том числе передвижных, в случае если при размещении некапитального строения, сооружения не соблюдены общие требования к месту размещения и внешнему виду некапитальных строений и сооружений, установленные частями 6-12 настоящей статьи, а также приложением 9 к настоящим Правилам.</w:t>
      </w:r>
    </w:p>
    <w:p w:rsidR="00871AA6" w:rsidRPr="00871AA6" w:rsidP="00871AA6">
      <w:pPr>
        <w:spacing w:after="0" w:line="240" w:lineRule="auto"/>
        <w:ind w:right="282" w:firstLine="709"/>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Как установлено из ответа Департамента архитектуры и градостроительства Администрации города Сургута Контрольному управлению Администрации города Сургута Рустамов Эльшан Лалаш оглы в Департамент архитектуры и градостроительства Администрации города Сургута для согласования эскизного проекта внешнего вида некапитального строения (сооружения) по адресу: г. Сургут, Тюменский тракт, д. 2 «Фрукты овощи низкие цены» не обращался.</w:t>
      </w:r>
    </w:p>
    <w:p w:rsidR="00871AA6" w:rsidRPr="00871AA6" w:rsidP="00871AA6">
      <w:pPr>
        <w:spacing w:after="0" w:line="240" w:lineRule="auto"/>
        <w:ind w:right="282" w:firstLine="709"/>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В связи с выявленными нарушениями части 5 статьи 16 Правил благоустройства территории города Сургута, утвержденных решением Думы города от 26.12.2017 № 206-</w:t>
      </w:r>
      <w:r w:rsidRPr="00871AA6">
        <w:rPr>
          <w:rFonts w:ascii="Times New Roman" w:eastAsia="Times New Roman" w:hAnsi="Times New Roman" w:cs="Times New Roman"/>
          <w:sz w:val="26"/>
          <w:szCs w:val="26"/>
          <w:lang w:val="en-US" w:eastAsia="ru-RU"/>
        </w:rPr>
        <w:t>VI</w:t>
      </w:r>
      <w:r w:rsidRPr="00871AA6">
        <w:rPr>
          <w:rFonts w:ascii="Times New Roman" w:eastAsia="Times New Roman" w:hAnsi="Times New Roman" w:cs="Times New Roman"/>
          <w:sz w:val="26"/>
          <w:szCs w:val="26"/>
          <w:lang w:eastAsia="ru-RU"/>
        </w:rPr>
        <w:t xml:space="preserve"> ДГ «О Правилах благоустройства территории города Сургута», муниципальным жилищным инспектором отдела муниципального жилищного контроля Контрольного управления Администрации города Сургута выдано предписание об устранении выявленных нарушений обязательных требований № 111 от 30.10.2024 не позднее 14.11.2024.</w:t>
      </w:r>
    </w:p>
    <w:p w:rsidR="00871AA6" w:rsidRPr="00871AA6" w:rsidP="00871AA6">
      <w:pPr>
        <w:spacing w:after="0" w:line="240" w:lineRule="auto"/>
        <w:ind w:right="282" w:firstLine="709"/>
        <w:jc w:val="both"/>
        <w:rPr>
          <w:rFonts w:ascii="Times New Roman" w:eastAsia="Times New Roman" w:hAnsi="Times New Roman" w:cs="Times New Roman"/>
          <w:color w:val="000000"/>
          <w:sz w:val="26"/>
          <w:szCs w:val="26"/>
          <w:shd w:val="clear" w:color="auto" w:fill="FFFFFF"/>
          <w:lang w:eastAsia="ru-RU"/>
        </w:rPr>
      </w:pPr>
      <w:r w:rsidRPr="00871AA6">
        <w:rPr>
          <w:rFonts w:ascii="Times New Roman" w:eastAsia="Times New Roman" w:hAnsi="Times New Roman" w:cs="Times New Roman"/>
          <w:sz w:val="26"/>
          <w:szCs w:val="26"/>
          <w:lang w:eastAsia="ru-RU"/>
        </w:rPr>
        <w:t xml:space="preserve">В рамках выездного обследования по заданию № 565 от 15.11.2024 </w:t>
      </w:r>
      <w:r w:rsidRPr="00871AA6">
        <w:rPr>
          <w:rFonts w:ascii="Times New Roman" w:eastAsia="Times New Roman" w:hAnsi="Times New Roman" w:cs="Times New Roman"/>
          <w:color w:val="000000"/>
          <w:sz w:val="26"/>
          <w:szCs w:val="26"/>
          <w:shd w:val="clear" w:color="auto" w:fill="FFFFFF"/>
          <w:lang w:eastAsia="ru-RU"/>
        </w:rPr>
        <w:t xml:space="preserve">начальника контрольного управления Администрации г. Сургута должностному лицу контрольного органа муниципальному жилищному инспектору отдела </w:t>
      </w:r>
      <w:r w:rsidRPr="00871AA6">
        <w:rPr>
          <w:rFonts w:ascii="Times New Roman" w:eastAsia="Times New Roman" w:hAnsi="Times New Roman" w:cs="Times New Roman"/>
          <w:color w:val="000000"/>
          <w:sz w:val="26"/>
          <w:szCs w:val="26"/>
          <w:shd w:val="clear" w:color="auto" w:fill="FFFFFF"/>
          <w:lang w:eastAsia="ru-RU"/>
        </w:rPr>
        <w:t xml:space="preserve">муниципального жилищного контроля осуществлены мероприятия за соблюдением обязательных требований муниципального контроля в сфере благоустройства и выявлен факт </w:t>
      </w:r>
      <w:r w:rsidRPr="00871AA6">
        <w:rPr>
          <w:rFonts w:ascii="Times New Roman" w:eastAsia="Times New Roman" w:hAnsi="Times New Roman" w:cs="Times New Roman"/>
          <w:sz w:val="26"/>
          <w:szCs w:val="26"/>
          <w:lang w:eastAsia="ru-RU"/>
        </w:rPr>
        <w:t xml:space="preserve">неисполнения Рустамовым Эльшаном Лалаш оглы (ИНН </w:t>
      </w:r>
      <w:r>
        <w:rPr>
          <w:rFonts w:ascii="Times New Roman" w:eastAsia="Times New Roman" w:hAnsi="Times New Roman" w:cs="Times New Roman"/>
          <w:sz w:val="26"/>
          <w:szCs w:val="26"/>
          <w:lang w:eastAsia="ru-RU"/>
        </w:rPr>
        <w:t>ХХХ</w:t>
      </w:r>
      <w:r w:rsidRPr="00871AA6">
        <w:rPr>
          <w:rFonts w:ascii="Times New Roman" w:eastAsia="Times New Roman" w:hAnsi="Times New Roman" w:cs="Times New Roman"/>
          <w:sz w:val="26"/>
          <w:szCs w:val="26"/>
          <w:lang w:eastAsia="ru-RU"/>
        </w:rPr>
        <w:t xml:space="preserve">) законного предписания должностного лица, осуществляющего муниципальный контроль, об устранении нарушений законодательства от 30.10.2024 № 111 в срок не позднее 14.11.2024 (включительно), а именно: демонтировать нестационарный торговый объект «Фрукты овощи низкие цены» с территории земельного участка с кадастровым номером 86:10:0101131:35, сформированному под многоквартирный дом по адресу: ХМАО-Югра, г. Сургут, тракт Тюменский, д. 2, что подтверждается актом № 565 выездного обследования 15.11.2024, которым установлено следующее: </w:t>
      </w:r>
      <w:r w:rsidRPr="00871AA6">
        <w:rPr>
          <w:rFonts w:ascii="Times New Roman" w:eastAsia="Times New Roman" w:hAnsi="Times New Roman" w:cs="Times New Roman"/>
          <w:color w:val="000000"/>
          <w:sz w:val="26"/>
          <w:szCs w:val="26"/>
          <w:shd w:val="clear" w:color="auto" w:fill="FFFFFF"/>
          <w:lang w:eastAsia="ru-RU"/>
        </w:rPr>
        <w:t>на земельном участке с кадастровым номером 86:10:0101131:35, сформированном под многоквартирный дом № 2 по Тюменскому тракту в г. Сургуте, расположено некапитальное строение (сооружение) в виде нестационарного торгового объекта «Фрукты овощи низкие цены», размещение которого осуществлено без согласования с Администрацией города, что подтверждается приложенной фототаблицей в материалах дела.</w:t>
      </w:r>
    </w:p>
    <w:p w:rsidR="00871AA6" w:rsidRPr="00871AA6" w:rsidP="00871AA6">
      <w:pPr>
        <w:spacing w:after="0" w:line="240" w:lineRule="auto"/>
        <w:ind w:right="282" w:firstLine="709"/>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В подтверждение виновности Рустамов Эльшан Лалаш оглы в совершении административного правонарушения в материалах дела представительны следующие документы:</w:t>
      </w:r>
    </w:p>
    <w:p w:rsidR="00871AA6" w:rsidRPr="00871AA6" w:rsidP="00871AA6">
      <w:pPr>
        <w:spacing w:after="0" w:line="240" w:lineRule="auto"/>
        <w:ind w:right="282" w:firstLine="709"/>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 изменения в протокол об административном правонарушении № 52 от 21.11.2024 от 15.01.2025;</w:t>
      </w:r>
    </w:p>
    <w:p w:rsidR="00871AA6" w:rsidRPr="00871AA6" w:rsidP="00871AA6">
      <w:pPr>
        <w:spacing w:after="0" w:line="240" w:lineRule="auto"/>
        <w:ind w:right="282" w:firstLine="709"/>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 xml:space="preserve">- протокол об административном правонарушении № 52 от 21.11.2024, </w:t>
      </w:r>
    </w:p>
    <w:p w:rsidR="00871AA6" w:rsidRPr="00871AA6" w:rsidP="00871AA6">
      <w:pPr>
        <w:spacing w:after="0" w:line="240" w:lineRule="auto"/>
        <w:ind w:right="282" w:firstLine="709"/>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 xml:space="preserve">- протокол об административном правонарушении № 52 от 03.12.2024, </w:t>
      </w:r>
    </w:p>
    <w:p w:rsidR="00871AA6" w:rsidRPr="00871AA6" w:rsidP="00871AA6">
      <w:pPr>
        <w:spacing w:after="0" w:line="240" w:lineRule="auto"/>
        <w:ind w:right="282" w:firstLine="709"/>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 xml:space="preserve">- уведомление о составлении протокола об административном правонарушении направленное телефонограммами от 15.11.2024 и 02.12.2024; </w:t>
      </w:r>
    </w:p>
    <w:p w:rsidR="00871AA6" w:rsidRPr="00871AA6" w:rsidP="00871AA6">
      <w:pPr>
        <w:spacing w:after="0" w:line="240" w:lineRule="auto"/>
        <w:ind w:right="282" w:firstLine="709"/>
        <w:jc w:val="both"/>
        <w:rPr>
          <w:rFonts w:ascii="Times New Roman" w:eastAsia="Times New Roman" w:hAnsi="Times New Roman" w:cs="Times New Roman"/>
          <w:color w:val="000000"/>
          <w:sz w:val="26"/>
          <w:szCs w:val="26"/>
          <w:lang w:eastAsia="ru-RU"/>
        </w:rPr>
      </w:pPr>
      <w:r w:rsidRPr="00871AA6">
        <w:rPr>
          <w:rFonts w:ascii="Times New Roman" w:eastAsia="Times New Roman" w:hAnsi="Times New Roman" w:cs="Times New Roman"/>
          <w:color w:val="000000"/>
          <w:sz w:val="26"/>
          <w:szCs w:val="26"/>
          <w:lang w:eastAsia="ru-RU"/>
        </w:rPr>
        <w:t xml:space="preserve">- копия списка внутренних почтовых отправлений, </w:t>
      </w:r>
    </w:p>
    <w:p w:rsidR="00871AA6" w:rsidRPr="00871AA6" w:rsidP="00871AA6">
      <w:pPr>
        <w:spacing w:after="0" w:line="240" w:lineRule="auto"/>
        <w:ind w:right="282" w:firstLine="709"/>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color w:val="000000"/>
          <w:sz w:val="26"/>
          <w:szCs w:val="26"/>
          <w:lang w:eastAsia="ru-RU"/>
        </w:rPr>
        <w:t xml:space="preserve">- сопроводительное письмо о направлении копии протокола об административном правонарушении </w:t>
      </w:r>
      <w:r w:rsidRPr="00871AA6">
        <w:rPr>
          <w:rFonts w:ascii="Times New Roman" w:eastAsia="Times New Roman" w:hAnsi="Times New Roman" w:cs="Times New Roman"/>
          <w:sz w:val="26"/>
          <w:szCs w:val="26"/>
          <w:lang w:eastAsia="ru-RU"/>
        </w:rPr>
        <w:t>Рустамову Эльшану Лалаш оглы с почтовыми идентификаторами 80084504886724,80103503305422,</w:t>
      </w:r>
    </w:p>
    <w:p w:rsidR="00871AA6" w:rsidRPr="00871AA6" w:rsidP="00871AA6">
      <w:pPr>
        <w:spacing w:after="0" w:line="240" w:lineRule="auto"/>
        <w:ind w:right="282" w:firstLine="709"/>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 запрос Контрольного управления Администрации города Сургута информации в Департамент архитектуры и градостроительства Администрации города Сургута о наличии обращения Рустамова Эльшана Лалаш оглы, собственника объекта некапитального строения (сооружения) по адресу: г. Сургут, Тюменский тракт, д. 2 «Фрукты овощи низкие цены» в Департамент архитектуры и градостроительства Администрации города Сургута для согласования эскизного проекта внешнего вида некапитального строения (сооружения), а также о сроках рассмотрения поступившего обращения, в случае его наличия.</w:t>
      </w:r>
    </w:p>
    <w:p w:rsidR="00871AA6" w:rsidRPr="00871AA6" w:rsidP="00871AA6">
      <w:pPr>
        <w:spacing w:after="0" w:line="240" w:lineRule="auto"/>
        <w:ind w:right="282" w:firstLine="709"/>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 ответ Контрольного управления Администрации города Сургута об отсутствии согласованной проектной документации на размещение некапитального строения (сооружения) по адресу: г. Сургут, Тюменский тракт, д. 2 «Фрукты овощи низкие цены»;</w:t>
      </w:r>
    </w:p>
    <w:p w:rsidR="00871AA6" w:rsidRPr="00871AA6" w:rsidP="00871AA6">
      <w:pPr>
        <w:spacing w:after="0" w:line="240" w:lineRule="auto"/>
        <w:ind w:right="282" w:firstLine="709"/>
        <w:jc w:val="both"/>
        <w:rPr>
          <w:rFonts w:ascii="Times New Roman" w:eastAsia="Times New Roman" w:hAnsi="Times New Roman" w:cs="Times New Roman"/>
          <w:color w:val="000000"/>
          <w:sz w:val="26"/>
          <w:szCs w:val="26"/>
          <w:lang w:eastAsia="ru-RU"/>
        </w:rPr>
      </w:pPr>
      <w:r w:rsidRPr="00871AA6">
        <w:rPr>
          <w:rFonts w:ascii="Times New Roman" w:eastAsia="Times New Roman" w:hAnsi="Times New Roman" w:cs="Times New Roman"/>
          <w:color w:val="000000"/>
          <w:sz w:val="26"/>
          <w:szCs w:val="26"/>
          <w:lang w:eastAsia="ru-RU"/>
        </w:rPr>
        <w:t>- задание № 533 на проведение выездного обследования от 30.10.2024;</w:t>
      </w:r>
    </w:p>
    <w:p w:rsidR="00871AA6" w:rsidRPr="00871AA6" w:rsidP="00871AA6">
      <w:pPr>
        <w:spacing w:after="0" w:line="240" w:lineRule="auto"/>
        <w:ind w:right="282" w:firstLine="709"/>
        <w:jc w:val="both"/>
        <w:rPr>
          <w:rFonts w:ascii="Times New Roman" w:eastAsia="Times New Roman" w:hAnsi="Times New Roman" w:cs="Times New Roman"/>
          <w:color w:val="000000"/>
          <w:sz w:val="26"/>
          <w:szCs w:val="26"/>
          <w:lang w:eastAsia="ru-RU"/>
        </w:rPr>
      </w:pPr>
      <w:r w:rsidRPr="00871AA6">
        <w:rPr>
          <w:rFonts w:ascii="Times New Roman" w:eastAsia="Times New Roman" w:hAnsi="Times New Roman" w:cs="Times New Roman"/>
          <w:color w:val="000000"/>
          <w:sz w:val="26"/>
          <w:szCs w:val="26"/>
          <w:lang w:eastAsia="ru-RU"/>
        </w:rPr>
        <w:t>- акт № 533 о проведении выездного обследования от 30.10.2024 с фототаблицей;</w:t>
      </w:r>
    </w:p>
    <w:p w:rsidR="00871AA6" w:rsidRPr="00871AA6" w:rsidP="00871AA6">
      <w:pPr>
        <w:spacing w:after="0" w:line="240" w:lineRule="auto"/>
        <w:ind w:right="282" w:firstLine="709"/>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 мотивированное представление о выдаче предписания об устранении выявленных нарушений обязательных требований;</w:t>
      </w:r>
    </w:p>
    <w:p w:rsidR="00871AA6" w:rsidRPr="00871AA6" w:rsidP="00871AA6">
      <w:pPr>
        <w:spacing w:after="0" w:line="240" w:lineRule="auto"/>
        <w:ind w:right="282" w:firstLine="709"/>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 предписание об устранении выявленных нарушений обязательных требований № 111 от 30.10.2024;</w:t>
      </w:r>
    </w:p>
    <w:p w:rsidR="00871AA6" w:rsidRPr="00871AA6" w:rsidP="00871AA6">
      <w:pPr>
        <w:spacing w:after="0" w:line="240" w:lineRule="auto"/>
        <w:ind w:right="282" w:firstLine="709"/>
        <w:jc w:val="both"/>
        <w:rPr>
          <w:rFonts w:ascii="Times New Roman" w:eastAsia="Times New Roman" w:hAnsi="Times New Roman" w:cs="Times New Roman"/>
          <w:color w:val="000000"/>
          <w:sz w:val="26"/>
          <w:szCs w:val="26"/>
          <w:lang w:eastAsia="ru-RU"/>
        </w:rPr>
      </w:pPr>
      <w:r w:rsidRPr="00871AA6">
        <w:rPr>
          <w:rFonts w:ascii="Times New Roman" w:eastAsia="Times New Roman" w:hAnsi="Times New Roman" w:cs="Times New Roman"/>
          <w:color w:val="000000"/>
          <w:sz w:val="26"/>
          <w:szCs w:val="26"/>
          <w:lang w:eastAsia="ru-RU"/>
        </w:rPr>
        <w:t>- задание № 565 на проведение выездного обследования от 15.11.2024;</w:t>
      </w:r>
    </w:p>
    <w:p w:rsidR="00871AA6" w:rsidRPr="00871AA6" w:rsidP="00871AA6">
      <w:pPr>
        <w:spacing w:after="0" w:line="240" w:lineRule="auto"/>
        <w:ind w:right="282" w:firstLine="709"/>
        <w:jc w:val="both"/>
        <w:rPr>
          <w:rFonts w:ascii="Times New Roman" w:eastAsia="Times New Roman" w:hAnsi="Times New Roman" w:cs="Times New Roman"/>
          <w:color w:val="000000"/>
          <w:sz w:val="26"/>
          <w:szCs w:val="26"/>
          <w:lang w:eastAsia="ru-RU"/>
        </w:rPr>
      </w:pPr>
      <w:r w:rsidRPr="00871AA6">
        <w:rPr>
          <w:rFonts w:ascii="Times New Roman" w:eastAsia="Times New Roman" w:hAnsi="Times New Roman" w:cs="Times New Roman"/>
          <w:color w:val="000000"/>
          <w:sz w:val="26"/>
          <w:szCs w:val="26"/>
          <w:lang w:eastAsia="ru-RU"/>
        </w:rPr>
        <w:t>- акт № 565 о проведении выездного обследования от 15.11.2024 с фототаблицей;</w:t>
      </w:r>
    </w:p>
    <w:p w:rsidR="00871AA6" w:rsidRPr="00871AA6" w:rsidP="00871AA6">
      <w:pPr>
        <w:spacing w:after="0" w:line="240" w:lineRule="auto"/>
        <w:ind w:right="282" w:firstLine="709"/>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color w:val="000000"/>
          <w:sz w:val="26"/>
          <w:szCs w:val="26"/>
          <w:lang w:eastAsia="ru-RU"/>
        </w:rPr>
        <w:t xml:space="preserve">- выписка из ЕГРН, копия паспорта </w:t>
      </w:r>
      <w:r w:rsidRPr="00871AA6">
        <w:rPr>
          <w:rFonts w:ascii="Times New Roman" w:eastAsia="Times New Roman" w:hAnsi="Times New Roman" w:cs="Times New Roman"/>
          <w:sz w:val="26"/>
          <w:szCs w:val="26"/>
          <w:lang w:eastAsia="ru-RU"/>
        </w:rPr>
        <w:t>Рустамова Эльшана Лалаш оглы;</w:t>
      </w:r>
    </w:p>
    <w:p w:rsidR="00871AA6" w:rsidRPr="00871AA6" w:rsidP="00871AA6">
      <w:pPr>
        <w:spacing w:after="0" w:line="240" w:lineRule="auto"/>
        <w:ind w:right="282" w:firstLine="709"/>
        <w:jc w:val="both"/>
        <w:rPr>
          <w:rFonts w:ascii="Times New Roman" w:eastAsia="Times New Roman" w:hAnsi="Times New Roman" w:cs="Times New Roman"/>
          <w:color w:val="000000"/>
          <w:sz w:val="26"/>
          <w:szCs w:val="26"/>
          <w:lang w:eastAsia="ru-RU"/>
        </w:rPr>
      </w:pPr>
      <w:r w:rsidRPr="00871AA6">
        <w:rPr>
          <w:rFonts w:ascii="Times New Roman" w:eastAsia="Times New Roman" w:hAnsi="Times New Roman" w:cs="Times New Roman"/>
          <w:sz w:val="26"/>
          <w:szCs w:val="26"/>
          <w:lang w:eastAsia="ru-RU"/>
        </w:rPr>
        <w:t>- выписка из ЕГРИП о прекращении статуса индивидуального предпринимателя 16.11.2023.</w:t>
      </w:r>
    </w:p>
    <w:p w:rsidR="00871AA6" w:rsidRPr="00871AA6" w:rsidP="00871AA6">
      <w:pPr>
        <w:spacing w:after="0" w:line="240" w:lineRule="auto"/>
        <w:ind w:right="282" w:firstLine="709"/>
        <w:jc w:val="both"/>
        <w:rPr>
          <w:rFonts w:ascii="Times New Roman" w:eastAsia="Times New Roman" w:hAnsi="Times New Roman" w:cs="Times New Roman"/>
          <w:color w:val="000000"/>
          <w:sz w:val="26"/>
          <w:szCs w:val="26"/>
          <w:lang w:eastAsia="ru-RU"/>
        </w:rPr>
      </w:pPr>
      <w:r w:rsidRPr="00871AA6">
        <w:rPr>
          <w:rFonts w:ascii="Times New Roman" w:eastAsia="Times New Roman" w:hAnsi="Times New Roman" w:cs="Times New Roman"/>
          <w:color w:val="000000"/>
          <w:sz w:val="26"/>
          <w:szCs w:val="26"/>
          <w:lang w:eastAsia="ru-RU"/>
        </w:rPr>
        <w:t xml:space="preserve">Совокупность представленных доказательств, позволяет суду сделать вывод о виновности </w:t>
      </w:r>
      <w:r w:rsidRPr="00871AA6">
        <w:rPr>
          <w:rFonts w:ascii="Times New Roman" w:eastAsia="Times New Roman" w:hAnsi="Times New Roman" w:cs="Times New Roman"/>
          <w:sz w:val="26"/>
          <w:szCs w:val="26"/>
          <w:lang w:eastAsia="ru-RU"/>
        </w:rPr>
        <w:t xml:space="preserve">Рустамова Эльшана Лалаш оглы </w:t>
      </w:r>
      <w:r w:rsidRPr="00871AA6">
        <w:rPr>
          <w:rFonts w:ascii="Times New Roman" w:eastAsia="Times New Roman" w:hAnsi="Times New Roman" w:cs="Times New Roman"/>
          <w:color w:val="000000"/>
          <w:sz w:val="26"/>
          <w:szCs w:val="26"/>
          <w:lang w:eastAsia="ru-RU"/>
        </w:rPr>
        <w:t xml:space="preserve">в совершении инкриминируемого ему в вину правонарушения. </w:t>
      </w:r>
    </w:p>
    <w:p w:rsidR="00871AA6" w:rsidRPr="00871AA6" w:rsidP="00871AA6">
      <w:pPr>
        <w:spacing w:after="0" w:line="240" w:lineRule="auto"/>
        <w:ind w:right="282" w:firstLine="709"/>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Действия Рустамова Эльшана Лалаш оглы мировой судья квалифицирует по ч. 1 ст. 19.5 КоАП РФ, как невыполнение в установленный срок законного предписания органа (должностного лица), осуществляющего государственный надзор (контроль), об устранении нарушений законодательства.</w:t>
      </w:r>
    </w:p>
    <w:p w:rsidR="00871AA6" w:rsidRPr="00871AA6" w:rsidP="00871AA6">
      <w:pPr>
        <w:spacing w:after="0" w:line="240" w:lineRule="auto"/>
        <w:ind w:right="282" w:firstLine="709"/>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Обстоятельств, перечисленных в статье 24.5 КоАП РФ, исключающих производство по делу об административном правонарушении, не имеется.</w:t>
      </w:r>
    </w:p>
    <w:p w:rsidR="00871AA6" w:rsidRPr="00871AA6" w:rsidP="00871AA6">
      <w:pPr>
        <w:spacing w:after="0" w:line="240" w:lineRule="auto"/>
        <w:ind w:right="282" w:firstLine="709"/>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 xml:space="preserve">Срок привлечения к административной ответственности  Рустамова Э.Л.огы не истек, т.к. для физических лиц он составляет 90 дней, на момент рассмотрения дела прошло  с момента совершения административного правонарушения  67 дней. </w:t>
      </w:r>
    </w:p>
    <w:p w:rsidR="00871AA6" w:rsidRPr="00871AA6" w:rsidP="00871AA6">
      <w:pPr>
        <w:spacing w:after="0" w:line="240" w:lineRule="auto"/>
        <w:ind w:right="282" w:firstLine="709"/>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Обстоятельств, перечисленных в статье 29.2 КоАП РФ, исключающих возможность рассмотрения дела, не имеется.</w:t>
      </w:r>
    </w:p>
    <w:p w:rsidR="00871AA6" w:rsidRPr="00871AA6" w:rsidP="00871AA6">
      <w:pPr>
        <w:spacing w:after="0" w:line="240" w:lineRule="auto"/>
        <w:ind w:right="282" w:firstLine="709"/>
        <w:jc w:val="both"/>
        <w:rPr>
          <w:rFonts w:ascii="Times New Roman" w:eastAsia="Times New Roman" w:hAnsi="Times New Roman" w:cs="Times New Roman"/>
          <w:color w:val="000000"/>
          <w:sz w:val="26"/>
          <w:szCs w:val="26"/>
          <w:lang w:eastAsia="ru-RU"/>
        </w:rPr>
      </w:pPr>
      <w:r w:rsidRPr="00871AA6">
        <w:rPr>
          <w:rFonts w:ascii="Times New Roman" w:eastAsia="Times New Roman" w:hAnsi="Times New Roman" w:cs="Times New Roman"/>
          <w:color w:val="000000"/>
          <w:sz w:val="26"/>
          <w:szCs w:val="26"/>
          <w:lang w:eastAsia="ru-RU"/>
        </w:rPr>
        <w:t>Обстоятельств, смягчающих административную ответственность, предусмотренных статьей 4.2 КоАП РФ, судом не установлено.</w:t>
      </w:r>
    </w:p>
    <w:p w:rsidR="00871AA6" w:rsidRPr="00871AA6" w:rsidP="00871AA6">
      <w:pPr>
        <w:spacing w:after="0" w:line="240" w:lineRule="auto"/>
        <w:ind w:right="282" w:firstLine="709"/>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Отягчающих вину Рустамова Эльшана Лалаш оглы обстоятельств суд не установил.</w:t>
      </w:r>
    </w:p>
    <w:p w:rsidR="00871AA6" w:rsidRPr="00871AA6" w:rsidP="00871AA6">
      <w:pPr>
        <w:spacing w:after="0" w:line="240" w:lineRule="auto"/>
        <w:ind w:right="282" w:firstLine="709"/>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Согласно сведениям Банка данных исполнительных производств с официального сайта Федеральной службы судебных приставов России, в отношении Рустамова Эльшана Лалаш оглы возбуждено 5 исполнительных производств по актам по делам об административных правонарушениях на сумму 6800 рублей, 3 исполнительных производства по судебным приказам по административным делам на сумму 107317,71 рублей, исполнительное производство по судебному приказу по гражданскому делу на сумму 185688,99 рублей.</w:t>
      </w:r>
    </w:p>
    <w:p w:rsidR="00871AA6" w:rsidRPr="00871AA6" w:rsidP="00871AA6">
      <w:pPr>
        <w:spacing w:after="0" w:line="240" w:lineRule="auto"/>
        <w:ind w:right="282" w:firstLine="709"/>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 xml:space="preserve">Из указанного судом сделан вывод о том, что Рустамов Эльшан Лалаш оглы имеет задолженность налогоплательщика, имеет неоплаченные административные штрафы, что является признаками противоправного поведения, должных выводов из фактов его привлечения к административной ответственности он для себя не делает, назначенные в качестве наказания штрафы им не уплачиваются, соответственно, не имеют на него превентивного воздействия, он также привлекался к административной ответственности по части 1 статьи 20.25 КоАП РФ судом. </w:t>
      </w:r>
    </w:p>
    <w:p w:rsidR="00871AA6" w:rsidRPr="00871AA6" w:rsidP="00871AA6">
      <w:pPr>
        <w:spacing w:after="0" w:line="240" w:lineRule="auto"/>
        <w:ind w:right="282" w:firstLine="709"/>
        <w:jc w:val="both"/>
        <w:rPr>
          <w:rFonts w:ascii="Times New Roman" w:eastAsia="Times New Roman" w:hAnsi="Times New Roman" w:cs="Times New Roman"/>
          <w:color w:val="22272F"/>
          <w:sz w:val="26"/>
          <w:szCs w:val="26"/>
          <w:shd w:val="clear" w:color="auto" w:fill="FFFFFF"/>
          <w:lang w:eastAsia="ru-RU"/>
        </w:rPr>
      </w:pPr>
      <w:r w:rsidRPr="00871AA6">
        <w:rPr>
          <w:rFonts w:ascii="Times New Roman" w:eastAsia="Times New Roman" w:hAnsi="Times New Roman" w:cs="Times New Roman"/>
          <w:sz w:val="26"/>
          <w:szCs w:val="26"/>
          <w:lang w:eastAsia="ru-RU"/>
        </w:rPr>
        <w:t xml:space="preserve">По санкции статьи </w:t>
      </w:r>
      <w:r w:rsidRPr="00871AA6">
        <w:rPr>
          <w:rFonts w:ascii="Times New Roman" w:eastAsia="Times New Roman" w:hAnsi="Times New Roman" w:cs="Times New Roman"/>
          <w:color w:val="22272F"/>
          <w:sz w:val="26"/>
          <w:szCs w:val="26"/>
          <w:shd w:val="clear" w:color="auto" w:fill="FFFFFF"/>
          <w:lang w:eastAsia="ru-RU"/>
        </w:rPr>
        <w:t>предусмотрено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871AA6" w:rsidRPr="00871AA6" w:rsidP="00871AA6">
      <w:pPr>
        <w:spacing w:after="0" w:line="240" w:lineRule="auto"/>
        <w:ind w:right="282" w:firstLine="709"/>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color w:val="22272F"/>
          <w:sz w:val="26"/>
          <w:szCs w:val="26"/>
          <w:shd w:val="clear" w:color="auto" w:fill="FFFFFF"/>
          <w:lang w:eastAsia="ru-RU"/>
        </w:rPr>
        <w:t xml:space="preserve">Поскольку по данному делу Рустамов Э.Л.оглы привлекается как физическое лицо, привлекается к административной ответственности  впервые по главе 19 КоАП РФ, ему надлежит назначить минимальный размер штрафа в качестве наказания, т.к. альтернативного наказания для физических лиц санкция статьи не предусматривает. </w:t>
      </w:r>
    </w:p>
    <w:p w:rsidR="00871AA6" w:rsidRPr="00871AA6" w:rsidP="00871AA6">
      <w:pPr>
        <w:spacing w:after="0" w:line="240" w:lineRule="auto"/>
        <w:ind w:right="282" w:firstLine="709"/>
        <w:jc w:val="both"/>
        <w:rPr>
          <w:rFonts w:ascii="Times New Roman" w:eastAsia="Times New Roman" w:hAnsi="Times New Roman" w:cs="Times New Roman"/>
          <w:color w:val="000000"/>
          <w:sz w:val="26"/>
          <w:szCs w:val="26"/>
          <w:lang w:eastAsia="ru-RU"/>
        </w:rPr>
      </w:pPr>
      <w:r w:rsidRPr="00871AA6">
        <w:rPr>
          <w:rFonts w:ascii="Times New Roman" w:eastAsia="Times New Roman" w:hAnsi="Times New Roman" w:cs="Times New Roman"/>
          <w:sz w:val="26"/>
          <w:szCs w:val="26"/>
          <w:lang w:eastAsia="ru-RU"/>
        </w:rPr>
        <w:t xml:space="preserve">При определении меры наказания суд </w:t>
      </w:r>
      <w:r w:rsidRPr="00871AA6">
        <w:rPr>
          <w:rFonts w:ascii="Times New Roman" w:eastAsia="Times New Roman" w:hAnsi="Times New Roman" w:cs="Times New Roman"/>
          <w:color w:val="000000"/>
          <w:sz w:val="26"/>
          <w:szCs w:val="26"/>
          <w:lang w:eastAsia="ru-RU"/>
        </w:rPr>
        <w:t xml:space="preserve">учитывает характер и степень общественной опасности правонарушения, личность виновного и полагает необходимым назначить </w:t>
      </w:r>
      <w:r w:rsidRPr="00871AA6">
        <w:rPr>
          <w:rFonts w:ascii="Times New Roman" w:eastAsia="Times New Roman" w:hAnsi="Times New Roman" w:cs="Times New Roman"/>
          <w:sz w:val="26"/>
          <w:szCs w:val="26"/>
          <w:lang w:eastAsia="ru-RU"/>
        </w:rPr>
        <w:t>Рустамову Эльшану Лалаш оглы</w:t>
      </w:r>
      <w:r w:rsidRPr="00871AA6">
        <w:rPr>
          <w:rFonts w:ascii="Times New Roman" w:eastAsia="Times New Roman" w:hAnsi="Times New Roman" w:cs="Times New Roman"/>
          <w:color w:val="000000"/>
          <w:sz w:val="26"/>
          <w:szCs w:val="26"/>
          <w:lang w:eastAsia="ru-RU"/>
        </w:rPr>
        <w:t xml:space="preserve"> наказание по санкции статьи в виде минимального штрафа. </w:t>
      </w:r>
    </w:p>
    <w:p w:rsidR="00871AA6" w:rsidRPr="00871AA6" w:rsidP="00871AA6">
      <w:pPr>
        <w:spacing w:after="0" w:line="240" w:lineRule="auto"/>
        <w:ind w:right="282" w:firstLine="709"/>
        <w:jc w:val="both"/>
        <w:rPr>
          <w:rFonts w:ascii="Times New Roman" w:eastAsia="Times New Roman" w:hAnsi="Times New Roman" w:cs="Times New Roman"/>
          <w:color w:val="000000"/>
          <w:sz w:val="26"/>
          <w:szCs w:val="26"/>
          <w:lang w:eastAsia="ru-RU"/>
        </w:rPr>
      </w:pPr>
      <w:r w:rsidRPr="00871AA6">
        <w:rPr>
          <w:rFonts w:ascii="Times New Roman" w:eastAsia="Times New Roman" w:hAnsi="Times New Roman" w:cs="Times New Roman"/>
          <w:color w:val="000000"/>
          <w:sz w:val="26"/>
          <w:szCs w:val="26"/>
          <w:lang w:eastAsia="ru-RU"/>
        </w:rPr>
        <w:t>На основании изложенного и руководствуясь статьями 29.9 - 29.11 КоАП РФ, мировой судья</w:t>
      </w:r>
    </w:p>
    <w:p w:rsidR="00871AA6" w:rsidRPr="00871AA6" w:rsidP="00871AA6">
      <w:pPr>
        <w:spacing w:after="0" w:line="240" w:lineRule="auto"/>
        <w:ind w:right="282" w:firstLine="709"/>
        <w:jc w:val="center"/>
        <w:rPr>
          <w:rFonts w:ascii="Times New Roman" w:eastAsia="Times New Roman" w:hAnsi="Times New Roman" w:cs="Times New Roman"/>
          <w:color w:val="000000"/>
          <w:sz w:val="26"/>
          <w:szCs w:val="26"/>
          <w:lang w:eastAsia="ru-RU"/>
        </w:rPr>
      </w:pPr>
      <w:r w:rsidRPr="00871AA6">
        <w:rPr>
          <w:rFonts w:ascii="Times New Roman" w:eastAsia="Times New Roman" w:hAnsi="Times New Roman" w:cs="Times New Roman"/>
          <w:color w:val="000000"/>
          <w:sz w:val="26"/>
          <w:szCs w:val="26"/>
          <w:lang w:eastAsia="ru-RU"/>
        </w:rPr>
        <w:t xml:space="preserve">П О С Т А Н О В И Л: </w:t>
      </w:r>
    </w:p>
    <w:p w:rsidR="00871AA6" w:rsidRPr="00871AA6" w:rsidP="00871AA6">
      <w:pPr>
        <w:spacing w:after="0" w:line="240" w:lineRule="auto"/>
        <w:ind w:right="282"/>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Рустамова Эльшана Лалаш оглы</w:t>
      </w:r>
      <w:r w:rsidRPr="00871AA6">
        <w:rPr>
          <w:rFonts w:ascii="Times New Roman" w:eastAsia="Times New Roman" w:hAnsi="Times New Roman" w:cs="Times New Roman"/>
          <w:color w:val="000000"/>
          <w:sz w:val="26"/>
          <w:szCs w:val="26"/>
          <w:lang w:eastAsia="ru-RU"/>
        </w:rPr>
        <w:t xml:space="preserve"> признать виновным </w:t>
      </w:r>
      <w:r w:rsidRPr="00871AA6">
        <w:rPr>
          <w:rFonts w:ascii="Times New Roman" w:eastAsia="Times New Roman" w:hAnsi="Times New Roman" w:cs="Times New Roman"/>
          <w:sz w:val="26"/>
          <w:szCs w:val="26"/>
          <w:lang w:eastAsia="ru-RU"/>
        </w:rPr>
        <w:t>в совершении административного правонарушения, предусмотренного частью 1 статьи 19.5 КоАП РФ, и назначить ему административное наказание в виде  административного штрафа в размере 300 (триста) рублей.</w:t>
      </w:r>
    </w:p>
    <w:p w:rsidR="00871AA6" w:rsidRPr="00871AA6" w:rsidP="00871AA6">
      <w:pPr>
        <w:spacing w:after="0" w:line="240" w:lineRule="auto"/>
        <w:ind w:firstLine="567"/>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Разъяснить Рустамову Эльшану Лалаш оглы</w:t>
      </w:r>
      <w:r w:rsidRPr="00871AA6">
        <w:rPr>
          <w:rFonts w:ascii="Times New Roman" w:eastAsia="Times New Roman" w:hAnsi="Times New Roman" w:cs="Times New Roman"/>
          <w:color w:val="000000"/>
          <w:sz w:val="26"/>
          <w:szCs w:val="26"/>
          <w:lang w:eastAsia="ru-RU"/>
        </w:rPr>
        <w:t xml:space="preserve"> </w:t>
      </w:r>
      <w:r w:rsidRPr="00871AA6">
        <w:rPr>
          <w:rFonts w:ascii="Times New Roman" w:eastAsia="Times New Roman" w:hAnsi="Times New Roman" w:cs="Times New Roman"/>
          <w:sz w:val="26"/>
          <w:szCs w:val="26"/>
          <w:lang w:eastAsia="ru-RU"/>
        </w:rPr>
        <w:t>следующие положения:</w:t>
      </w:r>
    </w:p>
    <w:p w:rsidR="00871AA6" w:rsidRPr="00871AA6" w:rsidP="00871AA6">
      <w:pPr>
        <w:spacing w:after="0" w:line="240" w:lineRule="auto"/>
        <w:ind w:firstLine="567"/>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 xml:space="preserve">- сумму административного штрафа необходимо оплачивать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72011601203019000140, УИН 0412365400595000522519111; </w:t>
      </w:r>
    </w:p>
    <w:p w:rsidR="00871AA6" w:rsidRPr="00871AA6" w:rsidP="00871AA6">
      <w:pPr>
        <w:spacing w:after="0" w:line="240" w:lineRule="auto"/>
        <w:ind w:firstLine="567"/>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 xml:space="preserve">- копию квитанции об оплате административного штрафа необходимо представить по адресу: г. Сургут ул. Гагарина д. 9 каб. 210 либо по электронной почте </w:t>
      </w:r>
      <w:hyperlink r:id="rId4" w:history="1">
        <w:r w:rsidRPr="00871AA6">
          <w:rPr>
            <w:rFonts w:ascii="Times New Roman" w:eastAsia="Times New Roman" w:hAnsi="Times New Roman" w:cs="Times New Roman"/>
            <w:sz w:val="26"/>
            <w:szCs w:val="26"/>
            <w:u w:val="single"/>
            <w:lang w:val="en-US" w:eastAsia="ru-RU"/>
          </w:rPr>
          <w:t>s</w:t>
        </w:r>
        <w:r w:rsidRPr="00871AA6">
          <w:rPr>
            <w:rFonts w:ascii="Times New Roman" w:eastAsia="Times New Roman" w:hAnsi="Times New Roman" w:cs="Times New Roman"/>
            <w:sz w:val="26"/>
            <w:szCs w:val="26"/>
            <w:u w:val="single"/>
            <w:lang w:eastAsia="ru-RU"/>
          </w:rPr>
          <w:t>urgut4@mirsud86.ru</w:t>
        </w:r>
      </w:hyperlink>
      <w:r w:rsidRPr="00871AA6">
        <w:rPr>
          <w:rFonts w:ascii="Times New Roman" w:eastAsia="Times New Roman" w:hAnsi="Times New Roman" w:cs="Times New Roman"/>
          <w:sz w:val="26"/>
          <w:szCs w:val="26"/>
          <w:lang w:eastAsia="ru-RU"/>
        </w:rPr>
        <w:t xml:space="preserve"> с пометкой «к делу № 05-0052/2604/2025»;</w:t>
      </w:r>
    </w:p>
    <w:p w:rsidR="00871AA6" w:rsidRPr="00871AA6" w:rsidP="00871AA6">
      <w:pPr>
        <w:spacing w:after="0" w:line="240" w:lineRule="auto"/>
        <w:ind w:firstLine="567"/>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871AA6" w:rsidRPr="00871AA6" w:rsidP="00871AA6">
      <w:pPr>
        <w:spacing w:after="0" w:line="240" w:lineRule="auto"/>
        <w:ind w:firstLine="567"/>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 сумма административного штрафа вносится или переводится лицом, привлечённым к административной ответственности, в кредитную организацию, в том числе с привлечением банковского платёжного агента или банковского платёжного субагента, осуществляющих деятельность в соответствии с Федеральным законом "О национальной платёжной системе", организацию федеральной почтовой связи либо платёжному агенту, осуществляющему деятельность в соответствии с Федеральным законом от 3 июня 2009 года N 103-ФЗ "О деятельности по приёму платежей физических лиц, осуществляемой платёжными агентами";</w:t>
      </w:r>
    </w:p>
    <w:p w:rsidR="00871AA6" w:rsidRPr="00871AA6" w:rsidP="00871AA6">
      <w:pPr>
        <w:spacing w:after="0" w:line="240" w:lineRule="auto"/>
        <w:ind w:firstLine="567"/>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 xml:space="preserve">- контроль за уплатой штрафа осуществляется судьёй, вынесшим решение, при отсутствии у суда,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20.25 КоАП РФ, а также документы на принудительное взыскание штрафа в адрес службы судебных приставов-исполнителей; </w:t>
      </w:r>
    </w:p>
    <w:p w:rsidR="00871AA6" w:rsidRPr="00871AA6" w:rsidP="00871AA6">
      <w:pPr>
        <w:spacing w:after="0" w:line="240" w:lineRule="auto"/>
        <w:ind w:firstLine="567"/>
        <w:jc w:val="both"/>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настоящее постановление, по ходатайству лица, привлеченного к административной ответственности,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 О наличии указанных обстоятельств, по наступлении срока оплаты штрафа, лицо, в отношении которого вынесено наказание в виде штрафа, вправе уведомить суд в письменной форме и представить соответствующие доказательства к поданному заявлению</w:t>
      </w:r>
    </w:p>
    <w:p w:rsidR="00871AA6" w:rsidRPr="00871AA6" w:rsidP="00871AA6">
      <w:pPr>
        <w:spacing w:after="0" w:line="240" w:lineRule="auto"/>
        <w:ind w:right="282" w:firstLine="709"/>
        <w:jc w:val="both"/>
        <w:rPr>
          <w:rFonts w:ascii="Times New Roman" w:eastAsia="Times New Roman" w:hAnsi="Times New Roman" w:cs="Times New Roman"/>
          <w:color w:val="000000"/>
          <w:sz w:val="26"/>
          <w:szCs w:val="26"/>
          <w:lang w:eastAsia="ru-RU"/>
        </w:rPr>
      </w:pPr>
      <w:r w:rsidRPr="00871AA6">
        <w:rPr>
          <w:rFonts w:ascii="Times New Roman" w:eastAsia="Times New Roman" w:hAnsi="Times New Roman" w:cs="Times New Roman"/>
          <w:color w:val="000000"/>
          <w:sz w:val="26"/>
          <w:szCs w:val="26"/>
          <w:lang w:eastAsia="ru-RU"/>
        </w:rPr>
        <w:t>Постановление может быть обжаловано в Сургутский городской суд путем подачи жалобы через мирового судью судебного участка №4 Сургутского судебного района города окружного значения Сургута Ханты-Мансийского автономного округа – Югры в течение десяти дней со дня вручения или получения копии постановления.</w:t>
      </w:r>
    </w:p>
    <w:p w:rsidR="00871AA6" w:rsidRPr="00871AA6" w:rsidP="00871AA6">
      <w:pPr>
        <w:spacing w:after="0" w:line="240" w:lineRule="auto"/>
        <w:ind w:right="282"/>
        <w:jc w:val="both"/>
        <w:rPr>
          <w:rFonts w:ascii="Times New Roman" w:eastAsia="Times New Roman" w:hAnsi="Times New Roman" w:cs="Times New Roman"/>
          <w:color w:val="000000"/>
          <w:sz w:val="26"/>
          <w:szCs w:val="26"/>
          <w:lang w:eastAsia="ru-RU"/>
        </w:rPr>
      </w:pPr>
    </w:p>
    <w:p w:rsidR="00871AA6" w:rsidRPr="00871AA6" w:rsidP="00871AA6">
      <w:pPr>
        <w:spacing w:after="0" w:line="240" w:lineRule="auto"/>
        <w:ind w:right="282"/>
        <w:jc w:val="center"/>
        <w:textAlignment w:val="baseline"/>
        <w:rPr>
          <w:rFonts w:ascii="Times New Roman" w:eastAsia="Times New Roman" w:hAnsi="Times New Roman" w:cs="Times New Roman"/>
          <w:sz w:val="26"/>
          <w:szCs w:val="26"/>
          <w:lang w:eastAsia="ru-RU"/>
        </w:rPr>
      </w:pPr>
      <w:r w:rsidRPr="00871AA6">
        <w:rPr>
          <w:rFonts w:ascii="Times New Roman" w:eastAsia="Times New Roman" w:hAnsi="Times New Roman" w:cs="Times New Roman"/>
          <w:sz w:val="26"/>
          <w:szCs w:val="26"/>
          <w:lang w:eastAsia="ru-RU"/>
        </w:rPr>
        <w:t>Мировой судья</w:t>
      </w:r>
      <w:r w:rsidRPr="00871AA6">
        <w:rPr>
          <w:rFonts w:ascii="Times New Roman" w:eastAsia="Times New Roman" w:hAnsi="Times New Roman" w:cs="Times New Roman"/>
          <w:sz w:val="26"/>
          <w:szCs w:val="26"/>
          <w:lang w:eastAsia="ru-RU"/>
        </w:rPr>
        <w:tab/>
        <w:t xml:space="preserve">           </w:t>
      </w:r>
      <w:r w:rsidRPr="00871AA6">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sidRPr="00871AA6">
        <w:rPr>
          <w:rFonts w:ascii="Times New Roman" w:eastAsia="Times New Roman" w:hAnsi="Times New Roman" w:cs="Times New Roman"/>
          <w:sz w:val="26"/>
          <w:szCs w:val="26"/>
          <w:lang w:eastAsia="ru-RU"/>
        </w:rPr>
        <w:t xml:space="preserve">                            Н.В. Разумная</w:t>
      </w:r>
    </w:p>
    <w:p w:rsidR="00871AA6" w:rsidRPr="00871AA6" w:rsidP="00871AA6">
      <w:pPr>
        <w:spacing w:after="0" w:line="240" w:lineRule="auto"/>
        <w:ind w:right="282"/>
        <w:jc w:val="both"/>
        <w:rPr>
          <w:rFonts w:ascii="Times New Roman" w:eastAsia="Times New Roman" w:hAnsi="Times New Roman" w:cs="Times New Roman"/>
          <w:sz w:val="26"/>
          <w:szCs w:val="26"/>
          <w:lang w:eastAsia="ru-RU"/>
        </w:rPr>
      </w:pPr>
    </w:p>
    <w:p w:rsidR="00871AA6" w:rsidRPr="00871AA6" w:rsidP="00871AA6">
      <w:pPr>
        <w:spacing w:after="0" w:line="240" w:lineRule="auto"/>
        <w:ind w:right="282"/>
        <w:jc w:val="both"/>
        <w:rPr>
          <w:rFonts w:ascii="Times New Roman" w:eastAsia="Times New Roman" w:hAnsi="Times New Roman" w:cs="Times New Roman"/>
          <w:sz w:val="26"/>
          <w:szCs w:val="26"/>
          <w:lang w:eastAsia="ru-RU"/>
        </w:rPr>
      </w:pPr>
    </w:p>
    <w:p w:rsidR="00871AA6" w:rsidRPr="00871AA6" w:rsidP="00871AA6">
      <w:pPr>
        <w:spacing w:after="0" w:line="240" w:lineRule="auto"/>
        <w:ind w:right="282"/>
        <w:rPr>
          <w:rFonts w:ascii="Times New Roman" w:eastAsia="Times New Roman" w:hAnsi="Times New Roman" w:cs="Times New Roman"/>
          <w:sz w:val="26"/>
          <w:szCs w:val="26"/>
          <w:lang w:eastAsia="ru-RU"/>
        </w:rPr>
      </w:pPr>
    </w:p>
    <w:p w:rsidR="00042FD4"/>
    <w:sectPr w:rsidSect="006E113F">
      <w:headerReference w:type="default" r:id="rId5"/>
      <w:pgSz w:w="11906" w:h="16838"/>
      <w:pgMar w:top="567" w:right="567"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0320011"/>
      <w:docPartObj>
        <w:docPartGallery w:val="Page Numbers (Top of Page)"/>
        <w:docPartUnique/>
      </w:docPartObj>
    </w:sdtPr>
    <w:sdtContent>
      <w:p w:rsidR="00887DEF">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rsidR="00887D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AA6"/>
    <w:rsid w:val="00042FD4"/>
    <w:rsid w:val="00871AA6"/>
    <w:rsid w:val="00887D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B1DC604-9022-45E5-A2E7-3A0E12FA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71AA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uiPriority w:val="99"/>
    <w:rsid w:val="00871AA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urgut4@mirsud86.ru"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